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179" w:leftChars="-86" w:hanging="2"/>
        <w:jc w:val="distribute"/>
        <w:rPr>
          <w:rFonts w:hint="eastAsia" w:ascii="宋体" w:hAnsi="宋体"/>
          <w:b/>
          <w:color w:val="FF0000"/>
          <w:w w:val="150"/>
          <w:kern w:val="11"/>
          <w:sz w:val="72"/>
          <w:szCs w:val="72"/>
        </w:rPr>
      </w:pPr>
      <w:r>
        <w:rPr>
          <w:rFonts w:hint="eastAsia" w:ascii="宋体" w:hAnsi="宋体"/>
          <w:b/>
          <w:color w:val="FF0000"/>
          <w:spacing w:val="6"/>
          <w:kern w:val="0"/>
          <w:sz w:val="72"/>
          <w:szCs w:val="72"/>
        </w:rPr>
        <w:t>惠州经济职业技术学院文</w:t>
      </w:r>
      <w:r>
        <w:rPr>
          <w:rFonts w:hint="eastAsia" w:ascii="宋体" w:hAnsi="宋体"/>
          <w:b/>
          <w:color w:val="FF0000"/>
          <w:spacing w:val="-28"/>
          <w:kern w:val="0"/>
          <w:sz w:val="72"/>
          <w:szCs w:val="72"/>
        </w:rPr>
        <w:t>件</w:t>
      </w:r>
    </w:p>
    <w:p>
      <w:pPr>
        <w:tabs>
          <w:tab w:val="left" w:pos="7995"/>
        </w:tabs>
        <w:spacing w:line="440" w:lineRule="exact"/>
        <w:jc w:val="lef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7995"/>
        </w:tabs>
        <w:spacing w:line="440" w:lineRule="exact"/>
        <w:jc w:val="lef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center" w:pos="4334"/>
          <w:tab w:val="left" w:pos="6915"/>
        </w:tabs>
        <w:spacing w:line="400" w:lineRule="exact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惠经职院办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〔2019〕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jc w:val="center"/>
        <w:rPr>
          <w:rFonts w:hint="eastAsia" w:ascii="长城小标宋体" w:hAnsi="宋体" w:eastAsia="长城小标宋体" w:cs="Arial"/>
          <w:b/>
          <w:color w:val="404040"/>
          <w:kern w:val="0"/>
          <w:sz w:val="32"/>
          <w:szCs w:val="32"/>
        </w:rPr>
      </w:pPr>
      <w:r>
        <w:rPr>
          <w:rFonts w:hint="eastAsia" w:ascii="长城小标宋体" w:eastAsia="长城小标宋体"/>
          <w:b/>
          <w:sz w:val="32"/>
          <w:szCs w:val="32"/>
        </w:rPr>
        <w:pict>
          <v:line id="直接连接符 6" o:spid="_x0000_s2050" o:spt="20" style="position:absolute;left:0pt;margin-left:0.65pt;margin-top:12.7pt;height:0pt;width:441pt;z-index:251658240;mso-width-relative:page;mso-height-relative:page;" filled="f" stroked="t" coordsize="21600,21600" o:gfxdata="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r4iPDTAAAABwEAAA8AAAAA&#10;AAAAAQAgAAAAIgAAAGRycy9kb3ducmV2LnhtbFBLAQIUABQAAAAIAIdO4kCdP2Jx4AEAAKUDAAAO&#10;AAAAAAAAAAEAIAAAACIBAABkcnMvZTJvRG9jLnhtbFBLBQYAAAAABgAGAFkBAAB0BQAAAAA=&#10;">
            <v:path arrowok="t"/>
            <v:fill on="f" focussize="0,0"/>
            <v:stroke weight="2pt" color="#FF0000" joinstyle="round"/>
            <v:imagedata o:title=""/>
            <o:lock v:ext="edit" aspectratio="f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长城小标宋体" w:eastAsia="长城小标宋体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关于举办惠州经济职业技术学院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2019首届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/>
        <w:textAlignment w:val="auto"/>
        <w:rPr>
          <w:rFonts w:cs="宋体" w:asciiTheme="majorEastAsia" w:hAnsiTheme="majorEastAsia" w:eastAsiaTheme="majorEastAsia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“健康惠经·红舞飞扬”校园健身操比赛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各二级学院：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为彰显校园青春活力，展现我校学生朝气蓬勃、奋发向上的精神风貌，共建和谐校园、共享健康健美，学校决定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举行</w:t>
      </w:r>
      <w:r>
        <w:rPr>
          <w:rFonts w:hint="eastAsia" w:ascii="仿宋_GB2312" w:hAnsi="仿宋_GB2312" w:eastAsia="仿宋_GB2312" w:cs="仿宋_GB2312"/>
          <w:sz w:val="32"/>
          <w:szCs w:val="32"/>
        </w:rPr>
        <w:t>校园“健康惠经·红舞飞扬”校园健身操比赛。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望各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二级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学院接到通知后，认真组织学生报名，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提高学生体质健康水平，培养专业过硬，体魄强健的高职人才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做出成绩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附件：组织方案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3200" w:firstLineChars="10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惠州经济职业技术学院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2019年4月1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right="0" w:rightChars="0"/>
        <w:jc w:val="both"/>
        <w:textAlignment w:val="auto"/>
        <w:outlineLvl w:val="9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="仿宋" w:hAnsi="仿宋" w:eastAsia="仿宋"/>
          <w:sz w:val="32"/>
          <w:szCs w:val="32"/>
        </w:rPr>
        <w:pict>
          <v:line id="直接连接符 3" o:spid="_x0000_s2051" o:spt="20" style="position:absolute;left:0pt;margin-left:-18pt;margin-top:35.15pt;height:0.05pt;width:468pt;z-index:251663360;mso-width-relative:page;mso-height-relative:page;" filled="f" stroked="t" coordsize="21600,21600" o:gfxdata="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vjm4a9YAAAAJAQAADwAA&#10;AAAAAAABACAAAAAiAAAAZHJzL2Rvd25yZXYueG1sUEsBAhQAFAAAAAgAh07iQMAa9M/fAQAApwMA&#10;AA4AAAAAAAAAAQAgAAAAJQEAAGRycy9lMm9Eb2MueG1sUEsFBgAAAAAGAAYAWQEAAHYFAAAAAA==&#10;">
            <v:path arrowok="t"/>
            <v:fill on="f" focussize="0,0"/>
            <v:stroke weight="1.5pt" color="#000000" joinstyle="round"/>
            <v:imagedata o:title=""/>
            <o:lock v:ext="edit" aspectratio="f"/>
          </v:line>
        </w:pict>
      </w:r>
      <w:r>
        <w:rPr>
          <w:rFonts w:hint="eastAsia" w:ascii="仿宋" w:hAnsi="仿宋" w:eastAsia="仿宋"/>
          <w:sz w:val="32"/>
          <w:szCs w:val="32"/>
        </w:rPr>
        <w:pict>
          <v:line id="直接连接符 4" o:spid="_x0000_s2052" o:spt="20" style="position:absolute;left:0pt;margin-left:-17.5pt;margin-top:3.95pt;height:0.05pt;width:468pt;z-index:251662336;mso-width-relative:page;mso-height-relative:page;" filled="f" stroked="t" coordsize="21600,21600" o:gfxdata="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W6huJtUAAAAHAQAADwAA&#10;AAAAAAABACAAAAAiAAAAZHJzL2Rvd25yZXYueG1sUEsBAhQAFAAAAAgAh07iQALJzM/gAQAApwMA&#10;AA4AAAAAAAAAAQAgAAAAJAEAAGRycy9lMm9Eb2MueG1sUEsFBgAAAAAGAAYAWQEAAHYFAAAAAA==&#10;">
            <v:path arrowok="t"/>
            <v:fill on="f" focussize="0,0"/>
            <v:stroke weight="1.5pt" color="#000000" joinstyle="round"/>
            <v:imagedata o:title=""/>
            <o:lock v:ext="edit" aspectratio="f"/>
          </v:line>
        </w:pict>
      </w:r>
      <w:r>
        <w:rPr>
          <w:rFonts w:hint="eastAsia" w:ascii="仿宋" w:hAnsi="仿宋" w:eastAsia="仿宋"/>
          <w:sz w:val="32"/>
          <w:szCs w:val="32"/>
          <w:lang w:eastAsia="zh-CN"/>
        </w:rPr>
        <w:t>学校</w:t>
      </w:r>
      <w:r>
        <w:rPr>
          <w:rFonts w:hint="eastAsia" w:ascii="仿宋" w:hAnsi="仿宋" w:eastAsia="仿宋"/>
          <w:sz w:val="32"/>
          <w:szCs w:val="32"/>
        </w:rPr>
        <w:t>办公室                         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sz w:val="32"/>
          <w:szCs w:val="32"/>
        </w:rPr>
        <w:t>日印发</w:t>
      </w:r>
    </w:p>
    <w:sectPr>
      <w:footerReference r:id="rId3" w:type="default"/>
      <w:pgSz w:w="11906" w:h="16838"/>
      <w:pgMar w:top="2098" w:right="1587" w:bottom="1587" w:left="1587" w:header="851" w:footer="992" w:gutter="0"/>
      <w:paperSrc/>
      <w:pgNumType w:fmt="numberInDash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4" o:spid="_x0000_s3074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default" w:ascii="Times New Roman" w:hAnsi="Times New Roman" w:cs="Times New Roman" w:eastAsiaTheme="minorEastAsia"/>
                    <w:sz w:val="28"/>
                    <w:szCs w:val="28"/>
                    <w:lang w:eastAsia="zh-CN"/>
                  </w:rPr>
                </w:pPr>
                <w:r>
                  <w:rPr>
                    <w:rFonts w:hint="default" w:ascii="Times New Roman" w:hAnsi="Times New Roman" w:cs="Times New Roman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3A9F"/>
    <w:rsid w:val="00012E8B"/>
    <w:rsid w:val="00042EF1"/>
    <w:rsid w:val="00216233"/>
    <w:rsid w:val="00317EBB"/>
    <w:rsid w:val="00373A9F"/>
    <w:rsid w:val="003E382A"/>
    <w:rsid w:val="004523EA"/>
    <w:rsid w:val="004C7B9F"/>
    <w:rsid w:val="004F0D08"/>
    <w:rsid w:val="0058264D"/>
    <w:rsid w:val="005B28AF"/>
    <w:rsid w:val="006448BF"/>
    <w:rsid w:val="00691913"/>
    <w:rsid w:val="006D49D7"/>
    <w:rsid w:val="00811CE5"/>
    <w:rsid w:val="008D42E7"/>
    <w:rsid w:val="00B82E1B"/>
    <w:rsid w:val="00C4397F"/>
    <w:rsid w:val="00EA5B77"/>
    <w:rsid w:val="00EC1E23"/>
    <w:rsid w:val="00F656F7"/>
    <w:rsid w:val="0FCA0309"/>
    <w:rsid w:val="617B345A"/>
    <w:rsid w:val="63204E7E"/>
    <w:rsid w:val="6903520E"/>
    <w:rsid w:val="6E2D6BF9"/>
    <w:rsid w:val="7ECB3A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"/>
    <w:basedOn w:val="1"/>
    <w:uiPriority w:val="0"/>
    <w:pPr>
      <w:spacing w:line="525" w:lineRule="atLeast"/>
      <w:ind w:firstLine="375"/>
    </w:pPr>
  </w:style>
  <w:style w:type="paragraph" w:customStyle="1" w:styleId="7">
    <w:name w:val="标题1"/>
    <w:basedOn w:val="1"/>
    <w:uiPriority w:val="0"/>
    <w:pPr>
      <w:widowControl/>
      <w:jc w:val="center"/>
    </w:pPr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8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 textRotate="1"/>
    <customShpInfo spid="_x0000_s2050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235</Characters>
  <Lines>1</Lines>
  <Paragraphs>1</Paragraphs>
  <TotalTime>5</TotalTime>
  <ScaleCrop>false</ScaleCrop>
  <LinksUpToDate>false</LinksUpToDate>
  <CharactersWithSpaces>275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咿啦哩啦</cp:lastModifiedBy>
  <cp:lastPrinted>2019-04-17T02:33:51Z</cp:lastPrinted>
  <dcterms:modified xsi:type="dcterms:W3CDTF">2019-04-17T02:35:29Z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